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245" w:type="dxa"/>
        <w:tblInd w:w="-5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2170"/>
        <w:gridCol w:w="1305"/>
        <w:gridCol w:w="5115"/>
        <w:gridCol w:w="1175"/>
      </w:tblGrid>
      <w:tr w14:paraId="4B06C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90D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A61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设备名称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E79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规格型号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A52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 w:bidi="ar"/>
              </w:rPr>
              <w:t>技术要求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B5E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2150A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C7F1E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0C270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微机控制电液伺服万能试验机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F185B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eastAsia="宋体" w:cs="宋体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00kN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08494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1、静音伺服油泵</w:t>
            </w:r>
          </w:p>
          <w:p w14:paraId="7B3E241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最大试验力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</w:p>
          <w:p w14:paraId="683490A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试验机的示值精度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:0.5级</w:t>
            </w:r>
          </w:p>
          <w:p w14:paraId="6557CF5D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拉伸夹头间最大距离(计活塞行程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500mm</w:t>
            </w:r>
          </w:p>
          <w:p w14:paraId="5036DCA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两丝杠间有效距离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270mm</w:t>
            </w:r>
          </w:p>
          <w:p w14:paraId="3CA869A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钳口块规格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0-15(平）/6-14/14-22mm</w:t>
            </w:r>
          </w:p>
          <w:p w14:paraId="084F9BD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上下压板间最大距离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430mm</w:t>
            </w:r>
          </w:p>
          <w:p w14:paraId="1079AAE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上下压板尺寸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:100mm</w:t>
            </w:r>
          </w:p>
          <w:p w14:paraId="034CE84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弯曲试验时两支点间距离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30-300mm</w:t>
            </w:r>
          </w:p>
          <w:p w14:paraId="5B3A4F0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弯曲试验时支棍最大宽度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140mm</w:t>
            </w:r>
          </w:p>
          <w:p w14:paraId="7EDD12B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弯曲试验最大高度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90mm</w:t>
            </w:r>
          </w:p>
          <w:p w14:paraId="2AB10F2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活塞直径*行程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80*150mm</w:t>
            </w:r>
          </w:p>
          <w:p w14:paraId="1E43D9A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工作台上升速度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0-170mm</w:t>
            </w:r>
          </w:p>
          <w:p w14:paraId="391A2C7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移动横梁升降速度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240mm</w:t>
            </w:r>
          </w:p>
          <w:p w14:paraId="30D0B1BD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油泵电动机功率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1.1kw</w:t>
            </w:r>
          </w:p>
          <w:p w14:paraId="147BEA0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移动横梁升降电动机功率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0.55kw17、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夹头夹紧方式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：液压加紧</w:t>
            </w:r>
          </w:p>
          <w:p w14:paraId="6A007FA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主机尺寸：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650*620*1750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mm</w:t>
            </w:r>
          </w:p>
          <w:p w14:paraId="17B46DB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19、副机尺寸：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 700*700*1500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mm</w:t>
            </w:r>
          </w:p>
          <w:p w14:paraId="2E12932A">
            <w:pPr>
              <w:jc w:val="left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装箱重量：主机，测力计(含附件)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900/400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kg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0182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1191F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9F777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166A0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微机控制电液伺服万能试验机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9D4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300kN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F6F280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1、静音伺服油泵</w:t>
            </w:r>
          </w:p>
          <w:p w14:paraId="51D3A0B2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最大试验力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</w:p>
          <w:p w14:paraId="32821EF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试验机的示值精度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:0.5级</w:t>
            </w:r>
          </w:p>
          <w:p w14:paraId="0B76321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拉伸夹头间最大距离(计活塞行程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550mm</w:t>
            </w:r>
          </w:p>
          <w:p w14:paraId="50A63D2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两丝杠间有效距离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340mm</w:t>
            </w:r>
          </w:p>
          <w:p w14:paraId="3E14CD2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钳口块规格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0-15(平）/10-20/20-32mm</w:t>
            </w:r>
          </w:p>
          <w:p w14:paraId="0C56ED9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上下压板间最大距离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450mm</w:t>
            </w:r>
          </w:p>
          <w:p w14:paraId="69F8617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上下压板尺寸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:120mm</w:t>
            </w:r>
          </w:p>
          <w:p w14:paraId="0D2A1A9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弯曲试验时两支点间距离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30-300mm</w:t>
            </w:r>
          </w:p>
          <w:p w14:paraId="410C6DB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弯曲试验时支棍最大宽度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140mm</w:t>
            </w:r>
          </w:p>
          <w:p w14:paraId="2161307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弯曲试验最大高度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100mm</w:t>
            </w:r>
          </w:p>
          <w:p w14:paraId="3B18FAC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活塞直径*行程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140*150mm</w:t>
            </w:r>
          </w:p>
          <w:p w14:paraId="1014282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工作台上升速度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0-140mm</w:t>
            </w:r>
          </w:p>
          <w:p w14:paraId="798B8AC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移动横梁升降速度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240mm</w:t>
            </w:r>
          </w:p>
          <w:p w14:paraId="60CE068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油泵电动机功率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1.1kw</w:t>
            </w:r>
          </w:p>
          <w:p w14:paraId="3A627CC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移动横梁升降电动机功率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0.55kw17、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夹头夹紧方式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：液压加紧</w:t>
            </w:r>
          </w:p>
          <w:p w14:paraId="657D09C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主机尺寸：740*680*1850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mm</w:t>
            </w:r>
          </w:p>
          <w:p w14:paraId="7A09EF2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19、副机尺寸：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 700*700*1500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mm</w:t>
            </w:r>
          </w:p>
          <w:p w14:paraId="5EE6866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装箱重量：主机，测力计(含附件)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:13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00/400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kg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4EBC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E7C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C48BB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5706C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微机控制电液伺服万能试验机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DAEE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1000kN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56A50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1、静音伺服油泵</w:t>
            </w:r>
          </w:p>
          <w:p w14:paraId="5A0B1F7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最大试验力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</w:p>
          <w:p w14:paraId="61C4548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试验机的示值精度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:0.5级</w:t>
            </w:r>
          </w:p>
          <w:p w14:paraId="6922520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拉伸夹头间最大距离(计活塞行程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650mm</w:t>
            </w:r>
          </w:p>
          <w:p w14:paraId="7EB77A2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两丝杠间有效距离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460mm</w:t>
            </w:r>
          </w:p>
          <w:p w14:paraId="7E31337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钳口块规格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0-15(平）/13-26/26-40mm</w:t>
            </w:r>
          </w:p>
          <w:p w14:paraId="7597A00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上下压板间最大距离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500mm</w:t>
            </w:r>
          </w:p>
          <w:p w14:paraId="4995D95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上下压板尺寸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205*205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mm</w:t>
            </w:r>
          </w:p>
          <w:p w14:paraId="0D68E1F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弯曲试验时两支点间距离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50-300mm</w:t>
            </w:r>
          </w:p>
          <w:p w14:paraId="2C0FC3B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弯曲试验时支棍最大宽度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140mm</w:t>
            </w:r>
          </w:p>
          <w:p w14:paraId="4DAAEC3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弯曲试验最大高度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185mm</w:t>
            </w:r>
          </w:p>
          <w:p w14:paraId="3E56304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活塞直径*行程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200*150mm</w:t>
            </w:r>
          </w:p>
          <w:p w14:paraId="13D089E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工作台上升速度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0-65mm</w:t>
            </w:r>
          </w:p>
          <w:p w14:paraId="5CD49FA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移动横梁升降速度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200mm</w:t>
            </w:r>
          </w:p>
          <w:p w14:paraId="039A263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油泵电动机功率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1.1kw</w:t>
            </w:r>
          </w:p>
          <w:p w14:paraId="3D3D3DA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移动横梁升降电动机功率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0.55kw17、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夹头夹紧方式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：液压加紧</w:t>
            </w:r>
          </w:p>
          <w:p w14:paraId="76E8F2E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主机尺寸：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750*860*2200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mm</w:t>
            </w:r>
          </w:p>
          <w:p w14:paraId="380E0C8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19、副机尺寸：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 700*700*1500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mm</w:t>
            </w:r>
          </w:p>
          <w:p w14:paraId="3D4F9C72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装箱重量：主机，测力计(含附件)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:23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00/400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kg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775F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3E2D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49856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19B18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微机控制电液伺服压力试验机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154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1000kN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B2DAA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最大载荷 ：1000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       </w:t>
            </w:r>
          </w:p>
          <w:p w14:paraId="60108E7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示值准确度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：1级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ab/>
            </w:r>
          </w:p>
          <w:p w14:paraId="53FE771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控制方式：计算机三闭环控制和编程控制</w:t>
            </w:r>
          </w:p>
          <w:p w14:paraId="460DE55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最小分辨值：0.1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</w:p>
          <w:p w14:paraId="1213F1B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承压板间最大距离：220mm                  </w:t>
            </w:r>
          </w:p>
          <w:p w14:paraId="14F82A1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上下压力板规格：φ220mm/220×250mm</w:t>
            </w:r>
          </w:p>
          <w:p w14:paraId="357C73F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活塞直径*最大行程：φ200×50mm  </w:t>
            </w:r>
          </w:p>
          <w:p w14:paraId="6AF36F6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立柱间距：230mm                  </w:t>
            </w:r>
          </w:p>
          <w:p w14:paraId="0B10EC5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电机功率：0.75KW           </w:t>
            </w:r>
          </w:p>
          <w:p w14:paraId="2C47C992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输入电压:380V(三火一零)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ab/>
            </w:r>
          </w:p>
          <w:p w14:paraId="7A04310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外型尺寸:880×355×1210mm        </w:t>
            </w:r>
          </w:p>
          <w:p w14:paraId="5BFDC81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包装尺寸:1040*450*1370mm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D977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A19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41E89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B3238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微机控制电液伺服压力试验机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87DD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u w:val="none"/>
                <w:lang w:val="en-US" w:eastAsia="zh-CN" w:bidi="ar"/>
              </w:rPr>
              <w:t>3000kN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F0DF5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1、框架式机构，结构稳定；</w:t>
            </w:r>
          </w:p>
          <w:p w14:paraId="3E15C79D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2、大空间、大行程双向油缸活塞，双伺服油泵静音控制，工作效率更加高效、稳定，满足多类型试验要求；</w:t>
            </w:r>
          </w:p>
          <w:p w14:paraId="687C69E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3、配备0.5级高精度轮辐式传感器，检测更加精准；</w:t>
            </w:r>
          </w:p>
          <w:p w14:paraId="6197B6D0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4、新型压力试验机操作简单，稳定性高，故障率低。</w:t>
            </w:r>
          </w:p>
          <w:p w14:paraId="759AC54D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5、最大试验力（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） 3000</w:t>
            </w:r>
          </w:p>
          <w:p w14:paraId="28648A3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6、压力机准确度等级 0.5级</w:t>
            </w:r>
          </w:p>
          <w:p w14:paraId="4E0597B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7、试验力示值相对误差 ±0.5%以内</w:t>
            </w:r>
          </w:p>
          <w:p w14:paraId="36FEE27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8、试验力测量范围 10%-900%FS（全程不分档）</w:t>
            </w:r>
          </w:p>
          <w:p w14:paraId="7CE8CD7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9、主机结构：整体铸件</w:t>
            </w:r>
          </w:p>
          <w:p w14:paraId="30DC246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10、立柱间距离（mm） 430</w:t>
            </w:r>
          </w:p>
          <w:p w14:paraId="305478F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11、承压板间最大距离(mm) 350</w:t>
            </w:r>
          </w:p>
          <w:p w14:paraId="502FE002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12、上下压板尺寸（mm） Φ295</w:t>
            </w:r>
          </w:p>
          <w:p w14:paraId="49C56E1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13、活塞行程（mm） 200</w:t>
            </w:r>
          </w:p>
          <w:p w14:paraId="0700FF8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14、活塞运动方向控制 双向油缸</w:t>
            </w:r>
          </w:p>
          <w:p w14:paraId="74F235B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15、调整空间方式 垫块调整（最小可调整至100mm，可定做）</w:t>
            </w:r>
          </w:p>
          <w:p w14:paraId="6AB1AE7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16、主机外形尺寸（mm） 600*500*1600</w:t>
            </w:r>
          </w:p>
          <w:p w14:paraId="5AFD004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17、油源外形尺寸（mm） 600*600*1500</w:t>
            </w:r>
          </w:p>
          <w:p w14:paraId="077CC27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18、总功率（KW） 1.1</w:t>
            </w:r>
          </w:p>
          <w:p w14:paraId="17E94CE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19、输入电压 380V（三火一零）</w:t>
            </w:r>
          </w:p>
          <w:p w14:paraId="2A30D2D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20、主机重量（kg） 1700</w:t>
            </w:r>
          </w:p>
          <w:p w14:paraId="3BB88A6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21、油源重量（kg） 300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2B51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60FD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3E009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23D2C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钢筋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反复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弯曲试验机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5B632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GW-40B型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0BA41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弯曲钢筋直径范围：¢6-¢40mm</w:t>
            </w:r>
          </w:p>
          <w:p w14:paraId="6C522DE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钢筋正向弯曲角度：0º-180º内任意设定</w:t>
            </w:r>
          </w:p>
          <w:p w14:paraId="66796B3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钢筋反向弯曲角度：0º-180º内任意设定</w:t>
            </w:r>
          </w:p>
          <w:p w14:paraId="78FCBC6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工作盘转速：≤40r/s；辊心距离：165mm</w:t>
            </w:r>
          </w:p>
          <w:p w14:paraId="780760F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工作盘直径：¢580mm；</w:t>
            </w:r>
          </w:p>
          <w:p w14:paraId="0DFCE5F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电动机功率：1.5KW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9711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A5C1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81970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05306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养护室控温控湿设备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52D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FHBS-150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07203A">
            <w:pPr>
              <w:numPr>
                <w:ilvl w:val="0"/>
                <w:numId w:val="3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养护空间：155m³</w:t>
            </w:r>
          </w:p>
          <w:p w14:paraId="6B2AE56D">
            <w:pPr>
              <w:numPr>
                <w:ilvl w:val="0"/>
                <w:numId w:val="3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温度：20±1℃</w:t>
            </w:r>
          </w:p>
          <w:p w14:paraId="1F3FC8D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湿度≥95%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F5F4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185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1A6EE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BFE03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表面振动压实试验仪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CC5364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ZY-4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70F51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电源电压：380V</w:t>
            </w:r>
          </w:p>
          <w:p w14:paraId="1CA8CBC2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电机功率：0.37-1.1KW</w:t>
            </w:r>
          </w:p>
          <w:p w14:paraId="09D4FE8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震动频率：50HZ</w:t>
            </w:r>
          </w:p>
          <w:p w14:paraId="75BA230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激振力：10-80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kN</w:t>
            </w:r>
          </w:p>
          <w:p w14:paraId="3A51777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夯板作用在试样表面静压力：18Kpa以上</w:t>
            </w:r>
          </w:p>
          <w:p w14:paraId="1DD0E42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试桶规格：钢制大桶一个，内径280mm  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7D43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E626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0B8B0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23788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全自动水泥抗折抗压一体试验机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57ECB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DYE－300S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441EEE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最大载荷：300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/10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</w:p>
          <w:p w14:paraId="2309F9D0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活塞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直径最大行程:φ125*100mm/φ60*5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0</w:t>
            </w:r>
          </w:p>
          <w:p w14:paraId="371014E3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压板直径:上φ138下φ190   /上φ85下φ120</w:t>
            </w:r>
          </w:p>
          <w:p w14:paraId="3031F3A9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压板间距离:280mm / 210mm</w:t>
            </w:r>
          </w:p>
          <w:p w14:paraId="38951AB3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加荷速度:0-10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/S/0-0.75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kN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/S</w:t>
            </w:r>
          </w:p>
          <w:p w14:paraId="3454FB24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两立柱间有效距离:200mm/185mm</w:t>
            </w:r>
          </w:p>
          <w:p w14:paraId="7195FDF9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示值相对误差:≤±0.5%</w:t>
            </w:r>
          </w:p>
          <w:p w14:paraId="28640C4B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试验力测量范围:4%-100%</w:t>
            </w:r>
          </w:p>
          <w:p w14:paraId="6561F705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试验力示值相对误差:±0.5%</w:t>
            </w:r>
          </w:p>
          <w:p w14:paraId="1D8DB186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输入电压:380V(三火一零)</w:t>
            </w:r>
          </w:p>
          <w:p w14:paraId="74D1D194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电机功率:0.75KW</w:t>
            </w:r>
          </w:p>
          <w:p w14:paraId="27398666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外形尺寸:1250*550*1230mm</w:t>
            </w:r>
          </w:p>
          <w:p w14:paraId="776AE183">
            <w:pPr>
              <w:numPr>
                <w:ilvl w:val="0"/>
                <w:numId w:val="4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包装尺寸:1380*630*1450mm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26F0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0648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4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8D850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571EA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双端面磨平机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73B51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SCM-200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CF7937">
            <w:pPr>
              <w:numPr>
                <w:ilvl w:val="0"/>
                <w:numId w:val="5"/>
              </w:num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工作台电机功率：0.55KW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转1450rpm</w:t>
            </w:r>
          </w:p>
          <w:p w14:paraId="59B5D8C5">
            <w:pPr>
              <w:numPr>
                <w:ilvl w:val="0"/>
                <w:numId w:val="5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磨削动力头功力：1.1KW×2台   转速2800rpm</w:t>
            </w:r>
          </w:p>
          <w:p w14:paraId="0A65E028">
            <w:pPr>
              <w:numPr>
                <w:ilvl w:val="0"/>
                <w:numId w:val="5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磨轮直径：ф200mm</w:t>
            </w:r>
          </w:p>
          <w:p w14:paraId="4EB4FA90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可磨样本规格：出厂配置磨50-100mm的夹具</w:t>
            </w:r>
          </w:p>
          <w:p w14:paraId="02980CB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方块：50×50×50-150×150×150mm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圆柱：ф50-ф150mm</w:t>
            </w:r>
          </w:p>
          <w:p w14:paraId="30600C5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平面度：50范围内±0.05mm，垂直度≤0.1mm</w:t>
            </w:r>
          </w:p>
          <w:p w14:paraId="685430D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光洁度：(按机械加工粗糙度标准)Ra3.2</w:t>
            </w:r>
          </w:p>
          <w:p w14:paraId="530F3FA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、冷却装置：自来水冷却</w:t>
            </w:r>
          </w:p>
          <w:p w14:paraId="37B3B72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自动磨削进给量：0.08-0.4mm可调</w:t>
            </w:r>
          </w:p>
          <w:p w14:paraId="5C6F3D5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外形尺寸：长1320mm×宽1050mm×高1200mm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8CBC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AAC1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55C66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C62EB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基桩超声波CT成像测试仪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1BA11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RSW-SY8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46B2B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显示模式:12.1寸高亮度真彩液晶屏</w:t>
            </w:r>
          </w:p>
          <w:p w14:paraId="4F34CF2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分辨率：1280×768</w:t>
            </w:r>
          </w:p>
          <w:p w14:paraId="37CA3F42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（背光可调）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3C31FA8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增益精度:0.5dB</w:t>
            </w:r>
          </w:p>
          <w:p w14:paraId="31A591C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操作方式:电容触摸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0DF1548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动态范围:≥100dB</w:t>
            </w:r>
          </w:p>
          <w:p w14:paraId="5444AD70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储存模式:16G电子硬盘</w:t>
            </w:r>
          </w:p>
          <w:p w14:paraId="11C5A25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频带宽度:1～500kHz</w:t>
            </w:r>
          </w:p>
          <w:p w14:paraId="3A7298D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通讯方式:有线通讯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1F6D944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声幅准确度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:≤3%</w:t>
            </w:r>
          </w:p>
          <w:p w14:paraId="0779702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数据导出:USB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6A6467F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声时准确度:≤0.5%</w:t>
            </w:r>
          </w:p>
          <w:p w14:paraId="20F619E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深度计数方式:自动计数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接收灵敏度:≤10μV</w:t>
            </w:r>
          </w:p>
          <w:p w14:paraId="3536D8B2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主控形式:低功耗嵌入式系统 </w:t>
            </w:r>
          </w:p>
          <w:p w14:paraId="159639B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主频：1GHz 内存：512M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道间串扰:≤1/400</w:t>
            </w:r>
          </w:p>
          <w:p w14:paraId="72569D7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发射通道:四个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4C1BB3C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触发方式:信号触发</w:t>
            </w:r>
          </w:p>
          <w:p w14:paraId="5B1C86B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接收通道:八个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5359C3A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上传方式:4G/WiFi/蓝牙</w:t>
            </w:r>
          </w:p>
          <w:p w14:paraId="2E81220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一次提升测试剖面:十八个剖面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752B0A6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防护等级:IP65</w:t>
            </w:r>
          </w:p>
          <w:p w14:paraId="2231F7B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扫描速度:层析成像检测≥10次循环/秒</w:t>
            </w:r>
          </w:p>
          <w:p w14:paraId="40C55E9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声波透射法检测:≥20次循环/秒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1AC2B3C0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供电模式:可拆卸锂电池</w:t>
            </w:r>
          </w:p>
          <w:p w14:paraId="157C3F3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电池容量：12000mAh</w:t>
            </w:r>
          </w:p>
          <w:p w14:paraId="18E5B46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电池厚度：9mm</w:t>
            </w:r>
          </w:p>
          <w:p w14:paraId="29A6FC5D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续航时间：≥7h</w:t>
            </w:r>
          </w:p>
          <w:p w14:paraId="15830AC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采样方式:通道复用自发自收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机壳:工程塑胶ABS+PC</w:t>
            </w:r>
          </w:p>
          <w:p w14:paraId="44326050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采样间隔:0.1～200μS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0F1B7030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工作温度:-20～+55℃</w:t>
            </w:r>
          </w:p>
          <w:p w14:paraId="103CE65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记录长度:0.5～4k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0D82CB7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外形尺寸:340*275*62mm</w:t>
            </w:r>
          </w:p>
          <w:p w14:paraId="4CD7A15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发射电压:500V/1000V可调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重量:3.0 kg（含锂电池）</w:t>
            </w:r>
          </w:p>
          <w:p w14:paraId="3C2ADE3A">
            <w:pPr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提升装置</w:t>
            </w:r>
          </w:p>
          <w:p w14:paraId="509E1F0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提升装置连接方式:有线/无线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记数方式:双向计数</w:t>
            </w:r>
          </w:p>
          <w:p w14:paraId="28D2BA6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无线传输距离:8m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2BF2992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充电方式:Type-C充电口，支持充电宝边充边用</w:t>
            </w:r>
          </w:p>
          <w:p w14:paraId="6E76D900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无线工作时间:≥30h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53613E9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防水等级:IP65</w:t>
            </w:r>
          </w:p>
          <w:p w14:paraId="5837861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最小测点间距:1cm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</w:p>
          <w:p w14:paraId="2D7C3D1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最大提升速度:1.0m/s</w:t>
            </w:r>
          </w:p>
          <w:p w14:paraId="6A2B9AA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外形尺寸:130*110*140mm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重量:1.5 kg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C621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3AF7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EADC6">
            <w:pPr>
              <w:widowControl/>
              <w:numPr>
                <w:ilvl w:val="0"/>
                <w:numId w:val="1"/>
              </w:numPr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2308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发电机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CB29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30KW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5A89E4">
            <w:pPr>
              <w:numPr>
                <w:ilvl w:val="0"/>
                <w:numId w:val="6"/>
              </w:numPr>
              <w:jc w:val="left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发电机组</w:t>
            </w:r>
          </w:p>
          <w:p w14:paraId="660606B5">
            <w:pPr>
              <w:numPr>
                <w:ilvl w:val="0"/>
                <w:numId w:val="6"/>
              </w:numPr>
              <w:jc w:val="left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功率30KW</w:t>
            </w:r>
          </w:p>
          <w:p w14:paraId="59773193">
            <w:pPr>
              <w:numPr>
                <w:ilvl w:val="0"/>
                <w:numId w:val="6"/>
              </w:numPr>
              <w:jc w:val="left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电流54A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BEAA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38117BE4">
      <w:pPr>
        <w:rPr>
          <w:rFonts w:hint="default" w:ascii="宋体" w:hAnsi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C5FCE"/>
    <w:multiLevelType w:val="singleLevel"/>
    <w:tmpl w:val="AEBC5FC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FDF3B75"/>
    <w:multiLevelType w:val="singleLevel"/>
    <w:tmpl w:val="CFDF3B7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CD46D24"/>
    <w:multiLevelType w:val="singleLevel"/>
    <w:tmpl w:val="DCD46D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1572E0BF"/>
    <w:multiLevelType w:val="singleLevel"/>
    <w:tmpl w:val="1572E0BF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45AA0DD"/>
    <w:multiLevelType w:val="singleLevel"/>
    <w:tmpl w:val="245AA0D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65B544AB"/>
    <w:multiLevelType w:val="singleLevel"/>
    <w:tmpl w:val="65B544A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ZmExOWM0ODM0YzVlNTM3NzI5OGJlZmUxZWY1MTkifQ=="/>
  </w:docVars>
  <w:rsids>
    <w:rsidRoot w:val="03AE63AB"/>
    <w:rsid w:val="00511975"/>
    <w:rsid w:val="0147208C"/>
    <w:rsid w:val="03A77BC3"/>
    <w:rsid w:val="03AE63AB"/>
    <w:rsid w:val="073F4A62"/>
    <w:rsid w:val="08200697"/>
    <w:rsid w:val="09B90AFC"/>
    <w:rsid w:val="0B52660D"/>
    <w:rsid w:val="1586474C"/>
    <w:rsid w:val="15A90A89"/>
    <w:rsid w:val="164D77F6"/>
    <w:rsid w:val="17164088"/>
    <w:rsid w:val="179F5834"/>
    <w:rsid w:val="19F47A5C"/>
    <w:rsid w:val="1B1D3067"/>
    <w:rsid w:val="1BAC4343"/>
    <w:rsid w:val="1D6B43AB"/>
    <w:rsid w:val="1DD100D3"/>
    <w:rsid w:val="253B4663"/>
    <w:rsid w:val="28071F14"/>
    <w:rsid w:val="2BE11436"/>
    <w:rsid w:val="2D414474"/>
    <w:rsid w:val="2F2148C9"/>
    <w:rsid w:val="2FB15926"/>
    <w:rsid w:val="332623D4"/>
    <w:rsid w:val="34FF0D5E"/>
    <w:rsid w:val="36356EAC"/>
    <w:rsid w:val="3BDC7423"/>
    <w:rsid w:val="417D6A2A"/>
    <w:rsid w:val="48BA43A3"/>
    <w:rsid w:val="490D4616"/>
    <w:rsid w:val="49EA2846"/>
    <w:rsid w:val="4AD12D47"/>
    <w:rsid w:val="4C1903E0"/>
    <w:rsid w:val="508D7BB9"/>
    <w:rsid w:val="526A0F22"/>
    <w:rsid w:val="52FD1026"/>
    <w:rsid w:val="5539030F"/>
    <w:rsid w:val="620C47A2"/>
    <w:rsid w:val="627C1D9E"/>
    <w:rsid w:val="683F3960"/>
    <w:rsid w:val="6A7A31EA"/>
    <w:rsid w:val="6A895B4B"/>
    <w:rsid w:val="6E8D72AA"/>
    <w:rsid w:val="731415D4"/>
    <w:rsid w:val="73904B47"/>
    <w:rsid w:val="740551D0"/>
    <w:rsid w:val="74FD0A22"/>
    <w:rsid w:val="760C31AA"/>
    <w:rsid w:val="7B2A378D"/>
    <w:rsid w:val="7C9B69A4"/>
    <w:rsid w:val="7E46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55"/>
    </w:pPr>
    <w:rPr>
      <w:rFonts w:ascii="微软雅黑" w:hAnsi="微软雅黑" w:eastAsia="微软雅黑" w:cs="微软雅黑"/>
      <w:sz w:val="16"/>
      <w:szCs w:val="16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2138</Words>
  <Characters>3210</Characters>
  <Lines>0</Lines>
  <Paragraphs>0</Paragraphs>
  <TotalTime>0</TotalTime>
  <ScaleCrop>false</ScaleCrop>
  <LinksUpToDate>false</LinksUpToDate>
  <CharactersWithSpaces>3358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2025-08-14T10:49:00Z</dcterms:created>
  <dc:creator>泓金李</dc:creator>
  <cp:lastModifiedBy>çå°</cp:lastModifiedBy>
  <dcterms:modified xsi:type="dcterms:W3CDTF">2026-11-03T08:02:25Z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7CDA704D8A5C4B64AE4BBA149F9F0557_11</vt:lpwstr>
  </property>
  <property fmtid="{D5CDD505-2E9C-101B-9397-08002B2CF9AE}" pid="4" name="KSOTemplateDocerSaveRecord">
    <vt:lpwstr>eyJoZGlkIjoiOTZjMzM1Mjg3NjcxZTg5MzQ2N2EwM2NmOWVlMzIzOWMiLCJ1c2VySWQiOiI3MzM2MTkzMTkifQ==</vt:lpwstr>
  </property>
</Properties>
</file>